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EA9" w:rsidRPr="000363C6" w:rsidRDefault="00D67B08" w:rsidP="00133EA9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REPUBLIKA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SRBIJA</w:t>
      </w:r>
    </w:p>
    <w:p w:rsidR="00133EA9" w:rsidRPr="000363C6" w:rsidRDefault="00D67B08" w:rsidP="00133EA9">
      <w:pPr>
        <w:rPr>
          <w:sz w:val="24"/>
          <w:szCs w:val="24"/>
        </w:rPr>
      </w:pPr>
      <w:r>
        <w:rPr>
          <w:sz w:val="24"/>
          <w:szCs w:val="24"/>
        </w:rPr>
        <w:t>NARODNA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133EA9" w:rsidRPr="000363C6" w:rsidRDefault="00D67B08" w:rsidP="00133EA9">
      <w:pPr>
        <w:rPr>
          <w:sz w:val="24"/>
          <w:szCs w:val="24"/>
        </w:rPr>
      </w:pPr>
      <w:r>
        <w:rPr>
          <w:sz w:val="24"/>
          <w:szCs w:val="24"/>
        </w:rPr>
        <w:t>Odbor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privredu</w:t>
      </w:r>
      <w:r w:rsidR="00133EA9" w:rsidRPr="000363C6">
        <w:rPr>
          <w:sz w:val="24"/>
          <w:szCs w:val="24"/>
        </w:rPr>
        <w:t xml:space="preserve">, </w:t>
      </w:r>
      <w:r>
        <w:rPr>
          <w:sz w:val="24"/>
          <w:szCs w:val="24"/>
        </w:rPr>
        <w:t>regionalni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razvoj</w:t>
      </w:r>
      <w:r w:rsidR="00133EA9" w:rsidRPr="000363C6">
        <w:rPr>
          <w:sz w:val="24"/>
          <w:szCs w:val="24"/>
        </w:rPr>
        <w:t xml:space="preserve">, </w:t>
      </w:r>
    </w:p>
    <w:p w:rsidR="00133EA9" w:rsidRPr="000363C6" w:rsidRDefault="00D67B08" w:rsidP="00133EA9">
      <w:pPr>
        <w:rPr>
          <w:sz w:val="24"/>
          <w:szCs w:val="24"/>
        </w:rPr>
      </w:pPr>
      <w:r>
        <w:rPr>
          <w:sz w:val="24"/>
          <w:szCs w:val="24"/>
        </w:rPr>
        <w:t>trgovinu</w:t>
      </w:r>
      <w:r w:rsidR="00133EA9" w:rsidRPr="000363C6">
        <w:rPr>
          <w:sz w:val="24"/>
          <w:szCs w:val="24"/>
        </w:rPr>
        <w:t xml:space="preserve">, </w:t>
      </w:r>
      <w:r>
        <w:rPr>
          <w:sz w:val="24"/>
          <w:szCs w:val="24"/>
        </w:rPr>
        <w:t>turizam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energetiku</w:t>
      </w:r>
    </w:p>
    <w:p w:rsidR="00133EA9" w:rsidRPr="000363C6" w:rsidRDefault="00133EA9" w:rsidP="00133EA9">
      <w:pPr>
        <w:rPr>
          <w:sz w:val="24"/>
          <w:szCs w:val="24"/>
          <w:lang w:val="sr-Cyrl-RS"/>
        </w:rPr>
      </w:pPr>
      <w:r w:rsidRPr="000363C6">
        <w:rPr>
          <w:sz w:val="24"/>
          <w:szCs w:val="24"/>
        </w:rPr>
        <w:t>1</w:t>
      </w:r>
      <w:r w:rsidRPr="000363C6">
        <w:rPr>
          <w:sz w:val="24"/>
          <w:szCs w:val="24"/>
          <w:lang w:val="sr-Cyrl-RS"/>
        </w:rPr>
        <w:t>0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broj</w:t>
      </w:r>
      <w:r w:rsidRPr="000363C6">
        <w:rPr>
          <w:sz w:val="24"/>
          <w:szCs w:val="24"/>
          <w:lang w:val="sr-Cyrl-RS"/>
        </w:rPr>
        <w:t>:</w:t>
      </w:r>
      <w:r w:rsidRPr="000363C6">
        <w:rPr>
          <w:sz w:val="24"/>
          <w:szCs w:val="24"/>
          <w:lang w:val="en-US"/>
        </w:rPr>
        <w:t xml:space="preserve"> </w:t>
      </w:r>
      <w:r w:rsidR="00DA773F">
        <w:rPr>
          <w:sz w:val="24"/>
          <w:szCs w:val="24"/>
          <w:lang w:val="sr-Cyrl-RS"/>
        </w:rPr>
        <w:t>011-2709/25</w:t>
      </w:r>
      <w:r w:rsidRPr="000363C6">
        <w:rPr>
          <w:sz w:val="24"/>
          <w:szCs w:val="24"/>
          <w:lang w:val="sr-Cyrl-RS"/>
        </w:rPr>
        <w:t xml:space="preserve"> </w:t>
      </w:r>
    </w:p>
    <w:p w:rsidR="00133EA9" w:rsidRPr="000363C6" w:rsidRDefault="00DA773F" w:rsidP="00133EA9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Latn-RS"/>
        </w:rPr>
        <w:t>1</w:t>
      </w:r>
      <w:r w:rsidR="00133EA9">
        <w:rPr>
          <w:sz w:val="24"/>
          <w:szCs w:val="24"/>
          <w:lang w:val="sr-Latn-RS"/>
        </w:rPr>
        <w:t>4</w:t>
      </w:r>
      <w:r w:rsidR="00133EA9" w:rsidRPr="000363C6">
        <w:rPr>
          <w:sz w:val="24"/>
          <w:szCs w:val="24"/>
          <w:lang w:val="sr-Cyrl-RS"/>
        </w:rPr>
        <w:t xml:space="preserve">. </w:t>
      </w:r>
      <w:r w:rsidR="00D67B08">
        <w:rPr>
          <w:sz w:val="24"/>
          <w:szCs w:val="24"/>
          <w:lang w:val="sr-Cyrl-RS"/>
        </w:rPr>
        <w:t>januar</w:t>
      </w:r>
      <w:r>
        <w:rPr>
          <w:sz w:val="24"/>
          <w:szCs w:val="24"/>
          <w:lang w:val="sr-Cyrl-RS"/>
        </w:rPr>
        <w:t xml:space="preserve"> 2026</w:t>
      </w:r>
      <w:r w:rsidR="00133EA9" w:rsidRPr="000363C6">
        <w:rPr>
          <w:sz w:val="24"/>
          <w:szCs w:val="24"/>
          <w:lang w:val="sr-Cyrl-RS"/>
        </w:rPr>
        <w:t>.</w:t>
      </w:r>
      <w:r w:rsidR="00133EA9"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godine</w:t>
      </w:r>
      <w:r w:rsidR="00133EA9" w:rsidRPr="000363C6">
        <w:rPr>
          <w:sz w:val="24"/>
          <w:szCs w:val="24"/>
        </w:rPr>
        <w:t xml:space="preserve"> </w:t>
      </w:r>
    </w:p>
    <w:p w:rsidR="00133EA9" w:rsidRPr="000363C6" w:rsidRDefault="00D67B08" w:rsidP="00133EA9">
      <w:pPr>
        <w:tabs>
          <w:tab w:val="clear" w:pos="1440"/>
          <w:tab w:val="left" w:pos="2595"/>
        </w:tabs>
        <w:rPr>
          <w:sz w:val="24"/>
          <w:szCs w:val="24"/>
        </w:rPr>
      </w:pPr>
      <w:r>
        <w:rPr>
          <w:sz w:val="24"/>
          <w:szCs w:val="24"/>
        </w:rPr>
        <w:t>B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="00133EA9" w:rsidRPr="000363C6">
        <w:rPr>
          <w:sz w:val="24"/>
          <w:szCs w:val="24"/>
        </w:rPr>
        <w:tab/>
      </w:r>
    </w:p>
    <w:p w:rsidR="00133EA9" w:rsidRPr="000363C6" w:rsidRDefault="00133EA9" w:rsidP="00133EA9">
      <w:pPr>
        <w:rPr>
          <w:sz w:val="24"/>
          <w:szCs w:val="24"/>
          <w:lang w:val="sr-Cyrl-RS"/>
        </w:rPr>
      </w:pPr>
    </w:p>
    <w:p w:rsidR="00133EA9" w:rsidRPr="000363C6" w:rsidRDefault="00133EA9" w:rsidP="00133EA9">
      <w:pPr>
        <w:rPr>
          <w:sz w:val="24"/>
          <w:szCs w:val="24"/>
          <w:lang w:val="sr-Cyrl-RS"/>
        </w:rPr>
      </w:pPr>
    </w:p>
    <w:p w:rsidR="00133EA9" w:rsidRPr="000363C6" w:rsidRDefault="00133EA9" w:rsidP="00133EA9">
      <w:pPr>
        <w:rPr>
          <w:sz w:val="24"/>
          <w:szCs w:val="24"/>
          <w:lang w:val="sr-Cyrl-RS"/>
        </w:rPr>
      </w:pPr>
    </w:p>
    <w:p w:rsidR="00133EA9" w:rsidRPr="000363C6" w:rsidRDefault="00133EA9" w:rsidP="00133EA9">
      <w:pPr>
        <w:rPr>
          <w:sz w:val="24"/>
          <w:szCs w:val="24"/>
          <w:lang w:val="sr-Cyrl-RS"/>
        </w:rPr>
      </w:pPr>
    </w:p>
    <w:p w:rsidR="00133EA9" w:rsidRPr="000363C6" w:rsidRDefault="00133EA9" w:rsidP="00133EA9">
      <w:pPr>
        <w:rPr>
          <w:sz w:val="24"/>
          <w:szCs w:val="24"/>
          <w:lang w:val="en-US"/>
        </w:rPr>
      </w:pPr>
    </w:p>
    <w:p w:rsidR="00133EA9" w:rsidRPr="000363C6" w:rsidRDefault="00D67B08" w:rsidP="00133EA9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NARODNA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133EA9" w:rsidRPr="000363C6" w:rsidRDefault="00133EA9" w:rsidP="00133EA9">
      <w:pPr>
        <w:jc w:val="center"/>
        <w:rPr>
          <w:sz w:val="24"/>
          <w:szCs w:val="24"/>
          <w:lang w:val="sr-Cyrl-RS"/>
        </w:rPr>
      </w:pPr>
    </w:p>
    <w:p w:rsidR="00133EA9" w:rsidRPr="000363C6" w:rsidRDefault="00133EA9" w:rsidP="00133EA9">
      <w:pPr>
        <w:jc w:val="center"/>
        <w:rPr>
          <w:sz w:val="24"/>
          <w:szCs w:val="24"/>
          <w:lang w:val="sr-Cyrl-RS"/>
        </w:rPr>
      </w:pPr>
    </w:p>
    <w:p w:rsidR="00133EA9" w:rsidRPr="000363C6" w:rsidRDefault="00133EA9" w:rsidP="00133EA9">
      <w:pPr>
        <w:jc w:val="center"/>
        <w:rPr>
          <w:sz w:val="24"/>
          <w:szCs w:val="24"/>
        </w:rPr>
      </w:pPr>
    </w:p>
    <w:p w:rsidR="00133EA9" w:rsidRPr="000363C6" w:rsidRDefault="00133EA9" w:rsidP="00133EA9">
      <w:pPr>
        <w:tabs>
          <w:tab w:val="left" w:pos="851"/>
        </w:tabs>
        <w:rPr>
          <w:sz w:val="24"/>
          <w:szCs w:val="24"/>
          <w:lang w:val="en-US"/>
        </w:rPr>
      </w:pPr>
      <w:r w:rsidRPr="000363C6">
        <w:rPr>
          <w:sz w:val="24"/>
          <w:szCs w:val="24"/>
          <w:lang w:val="en-US"/>
        </w:rPr>
        <w:tab/>
      </w:r>
      <w:r w:rsidRPr="000363C6">
        <w:rPr>
          <w:sz w:val="24"/>
          <w:szCs w:val="24"/>
          <w:lang w:val="sr-Cyrl-RS"/>
        </w:rPr>
        <w:tab/>
      </w:r>
      <w:r w:rsidR="00D67B08">
        <w:rPr>
          <w:sz w:val="24"/>
          <w:szCs w:val="24"/>
        </w:rPr>
        <w:t>Odbor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za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privredu</w:t>
      </w:r>
      <w:r w:rsidRPr="000363C6">
        <w:rPr>
          <w:sz w:val="24"/>
          <w:szCs w:val="24"/>
        </w:rPr>
        <w:t xml:space="preserve">, </w:t>
      </w:r>
      <w:r w:rsidR="00D67B08">
        <w:rPr>
          <w:sz w:val="24"/>
          <w:szCs w:val="24"/>
        </w:rPr>
        <w:t>regionalni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razvoj</w:t>
      </w:r>
      <w:r w:rsidRPr="000363C6">
        <w:rPr>
          <w:sz w:val="24"/>
          <w:szCs w:val="24"/>
        </w:rPr>
        <w:t xml:space="preserve">, </w:t>
      </w:r>
      <w:r w:rsidR="00D67B08">
        <w:rPr>
          <w:sz w:val="24"/>
          <w:szCs w:val="24"/>
        </w:rPr>
        <w:t>trgovinu</w:t>
      </w:r>
      <w:r w:rsidRPr="000363C6">
        <w:rPr>
          <w:sz w:val="24"/>
          <w:szCs w:val="24"/>
        </w:rPr>
        <w:t xml:space="preserve">, </w:t>
      </w:r>
      <w:r w:rsidR="00D67B08">
        <w:rPr>
          <w:sz w:val="24"/>
          <w:szCs w:val="24"/>
        </w:rPr>
        <w:t>turizam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i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energetiku</w:t>
      </w:r>
      <w:r w:rsidRPr="000363C6">
        <w:rPr>
          <w:sz w:val="24"/>
          <w:szCs w:val="24"/>
        </w:rPr>
        <w:t xml:space="preserve">, </w:t>
      </w:r>
      <w:r w:rsidR="00D67B08">
        <w:rPr>
          <w:sz w:val="24"/>
          <w:szCs w:val="24"/>
        </w:rPr>
        <w:t>na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sednici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održanoj</w:t>
      </w:r>
      <w:r w:rsidRPr="000363C6">
        <w:rPr>
          <w:sz w:val="24"/>
          <w:szCs w:val="24"/>
        </w:rPr>
        <w:t xml:space="preserve"> </w:t>
      </w:r>
      <w:r w:rsidR="00652222">
        <w:rPr>
          <w:sz w:val="24"/>
          <w:szCs w:val="24"/>
          <w:lang w:val="sr-Latn-RS"/>
        </w:rPr>
        <w:t>1</w:t>
      </w:r>
      <w:r>
        <w:rPr>
          <w:sz w:val="24"/>
          <w:szCs w:val="24"/>
          <w:lang w:val="sr-Latn-RS"/>
        </w:rPr>
        <w:t>4</w:t>
      </w:r>
      <w:r w:rsidRPr="000363C6">
        <w:rPr>
          <w:sz w:val="24"/>
          <w:szCs w:val="24"/>
          <w:lang w:val="sr-Cyrl-RS"/>
        </w:rPr>
        <w:t xml:space="preserve">. </w:t>
      </w:r>
      <w:r w:rsidR="00D67B08">
        <w:rPr>
          <w:sz w:val="24"/>
          <w:szCs w:val="24"/>
          <w:lang w:val="sr-Cyrl-RS"/>
        </w:rPr>
        <w:t>januara</w:t>
      </w:r>
      <w:r>
        <w:rPr>
          <w:sz w:val="24"/>
          <w:szCs w:val="24"/>
          <w:lang w:val="sr-Cyrl-RS"/>
        </w:rPr>
        <w:t xml:space="preserve"> 202</w:t>
      </w:r>
      <w:r w:rsidR="00652222">
        <w:rPr>
          <w:sz w:val="24"/>
          <w:szCs w:val="24"/>
          <w:lang w:val="sr-Cyrl-RS"/>
        </w:rPr>
        <w:t>6</w:t>
      </w:r>
      <w:r w:rsidRPr="000363C6">
        <w:rPr>
          <w:sz w:val="24"/>
          <w:szCs w:val="24"/>
          <w:lang w:val="sr-Cyrl-RS"/>
        </w:rPr>
        <w:t>.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godine</w:t>
      </w:r>
      <w:r w:rsidRPr="000363C6">
        <w:rPr>
          <w:sz w:val="24"/>
          <w:szCs w:val="24"/>
        </w:rPr>
        <w:t xml:space="preserve">, </w:t>
      </w:r>
      <w:r w:rsidR="00D67B08">
        <w:rPr>
          <w:sz w:val="24"/>
          <w:szCs w:val="24"/>
        </w:rPr>
        <w:t>razmotrio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je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  <w:lang w:val="sr-Cyrl-RS"/>
        </w:rPr>
        <w:t>PREDLOG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ZAKONA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O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POTVRĐIVANjU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SPORAZUMA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IZMEĐU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VLADE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REPUBLIKE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SRBIJE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VLADE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REPUBLIKE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UZBEKISTAN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O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EKONOMSKOJ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SARADNjI</w:t>
      </w:r>
      <w:r>
        <w:rPr>
          <w:sz w:val="24"/>
          <w:szCs w:val="24"/>
          <w:lang w:val="sr-Cyrl-RS"/>
        </w:rPr>
        <w:t>,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koji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je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podnela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Vlada</w:t>
      </w:r>
      <w:r w:rsidRPr="000363C6">
        <w:rPr>
          <w:sz w:val="24"/>
          <w:szCs w:val="24"/>
          <w:lang w:val="en-US"/>
        </w:rPr>
        <w:t>.</w:t>
      </w:r>
    </w:p>
    <w:p w:rsidR="00133EA9" w:rsidRPr="000363C6" w:rsidRDefault="00133EA9" w:rsidP="00133EA9">
      <w:pPr>
        <w:tabs>
          <w:tab w:val="left" w:pos="851"/>
        </w:tabs>
        <w:rPr>
          <w:sz w:val="24"/>
          <w:szCs w:val="24"/>
          <w:lang w:val="en-US"/>
        </w:rPr>
      </w:pPr>
    </w:p>
    <w:p w:rsidR="00133EA9" w:rsidRPr="000363C6" w:rsidRDefault="00133EA9" w:rsidP="00133EA9">
      <w:pPr>
        <w:tabs>
          <w:tab w:val="clear" w:pos="1440"/>
          <w:tab w:val="left" w:pos="851"/>
          <w:tab w:val="left" w:pos="1418"/>
        </w:tabs>
        <w:rPr>
          <w:sz w:val="24"/>
          <w:szCs w:val="24"/>
        </w:rPr>
      </w:pPr>
      <w:r w:rsidRPr="000363C6">
        <w:rPr>
          <w:sz w:val="24"/>
          <w:szCs w:val="24"/>
          <w:lang w:val="en-US"/>
        </w:rPr>
        <w:tab/>
      </w:r>
      <w:r w:rsidRPr="000363C6">
        <w:rPr>
          <w:sz w:val="24"/>
          <w:szCs w:val="24"/>
          <w:lang w:val="sr-Cyrl-RS"/>
        </w:rPr>
        <w:tab/>
      </w:r>
      <w:r w:rsidR="00D67B08">
        <w:rPr>
          <w:sz w:val="24"/>
          <w:szCs w:val="24"/>
        </w:rPr>
        <w:t>Na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osnovu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člana</w:t>
      </w:r>
      <w:r w:rsidRPr="000363C6">
        <w:rPr>
          <w:sz w:val="24"/>
          <w:szCs w:val="24"/>
        </w:rPr>
        <w:t xml:space="preserve"> 156. </w:t>
      </w:r>
      <w:r w:rsidR="00D67B08">
        <w:rPr>
          <w:sz w:val="24"/>
          <w:szCs w:val="24"/>
        </w:rPr>
        <w:t>stav</w:t>
      </w:r>
      <w:r w:rsidRPr="000363C6">
        <w:rPr>
          <w:sz w:val="24"/>
          <w:szCs w:val="24"/>
        </w:rPr>
        <w:t xml:space="preserve"> 3. </w:t>
      </w:r>
      <w:r w:rsidR="00D67B08">
        <w:rPr>
          <w:sz w:val="24"/>
          <w:szCs w:val="24"/>
        </w:rPr>
        <w:t>Poslovnika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Narodne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skupštine</w:t>
      </w:r>
      <w:r w:rsidRPr="000363C6">
        <w:rPr>
          <w:sz w:val="24"/>
          <w:szCs w:val="24"/>
          <w:lang w:val="sr-Cyrl-RS"/>
        </w:rPr>
        <w:t>,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Odbor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za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privredu</w:t>
      </w:r>
      <w:r w:rsidRPr="000363C6">
        <w:rPr>
          <w:sz w:val="24"/>
          <w:szCs w:val="24"/>
        </w:rPr>
        <w:t xml:space="preserve">, </w:t>
      </w:r>
      <w:r w:rsidR="00D67B08">
        <w:rPr>
          <w:sz w:val="24"/>
          <w:szCs w:val="24"/>
        </w:rPr>
        <w:t>regionalni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razvoj</w:t>
      </w:r>
      <w:r w:rsidRPr="000363C6">
        <w:rPr>
          <w:sz w:val="24"/>
          <w:szCs w:val="24"/>
        </w:rPr>
        <w:t xml:space="preserve">, </w:t>
      </w:r>
      <w:r w:rsidR="00D67B08">
        <w:rPr>
          <w:sz w:val="24"/>
          <w:szCs w:val="24"/>
        </w:rPr>
        <w:t>trgovinu</w:t>
      </w:r>
      <w:r w:rsidRPr="000363C6">
        <w:rPr>
          <w:sz w:val="24"/>
          <w:szCs w:val="24"/>
        </w:rPr>
        <w:t xml:space="preserve">, </w:t>
      </w:r>
      <w:r w:rsidR="00D67B08">
        <w:rPr>
          <w:sz w:val="24"/>
          <w:szCs w:val="24"/>
        </w:rPr>
        <w:t>turizam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i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energetiku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podnosi</w:t>
      </w:r>
      <w:r w:rsidRPr="000363C6">
        <w:rPr>
          <w:sz w:val="24"/>
          <w:szCs w:val="24"/>
        </w:rPr>
        <w:t xml:space="preserve"> </w:t>
      </w:r>
    </w:p>
    <w:p w:rsidR="00133EA9" w:rsidRPr="000363C6" w:rsidRDefault="00133EA9" w:rsidP="00133EA9">
      <w:pPr>
        <w:rPr>
          <w:sz w:val="24"/>
          <w:szCs w:val="24"/>
          <w:lang w:val="sr-Cyrl-RS"/>
        </w:rPr>
      </w:pPr>
    </w:p>
    <w:p w:rsidR="00133EA9" w:rsidRPr="000363C6" w:rsidRDefault="00133EA9" w:rsidP="00133EA9">
      <w:pPr>
        <w:rPr>
          <w:sz w:val="24"/>
          <w:szCs w:val="24"/>
          <w:lang w:val="sr-Cyrl-RS"/>
        </w:rPr>
      </w:pPr>
    </w:p>
    <w:p w:rsidR="00133EA9" w:rsidRPr="000363C6" w:rsidRDefault="00D67B08" w:rsidP="00133EA9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I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Š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133EA9" w:rsidRPr="000363C6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</w:p>
    <w:p w:rsidR="00133EA9" w:rsidRPr="000363C6" w:rsidRDefault="00133EA9" w:rsidP="00133EA9">
      <w:pPr>
        <w:jc w:val="center"/>
        <w:rPr>
          <w:sz w:val="24"/>
          <w:szCs w:val="24"/>
          <w:lang w:val="sr-Cyrl-RS"/>
        </w:rPr>
      </w:pPr>
    </w:p>
    <w:p w:rsidR="00133EA9" w:rsidRPr="000363C6" w:rsidRDefault="00133EA9" w:rsidP="00133EA9">
      <w:pPr>
        <w:jc w:val="center"/>
        <w:rPr>
          <w:sz w:val="24"/>
          <w:szCs w:val="24"/>
          <w:lang w:val="en-US"/>
        </w:rPr>
      </w:pPr>
    </w:p>
    <w:p w:rsidR="00133EA9" w:rsidRPr="000363C6" w:rsidRDefault="00133EA9" w:rsidP="00133EA9">
      <w:pPr>
        <w:tabs>
          <w:tab w:val="clear" w:pos="1440"/>
          <w:tab w:val="left" w:pos="851"/>
          <w:tab w:val="left" w:pos="1418"/>
        </w:tabs>
        <w:rPr>
          <w:sz w:val="24"/>
          <w:szCs w:val="24"/>
          <w:lang w:val="en-US"/>
        </w:rPr>
      </w:pPr>
      <w:r w:rsidRPr="000363C6">
        <w:rPr>
          <w:sz w:val="24"/>
          <w:szCs w:val="24"/>
        </w:rPr>
        <w:tab/>
      </w:r>
      <w:r w:rsidRPr="000363C6">
        <w:rPr>
          <w:sz w:val="24"/>
          <w:szCs w:val="24"/>
          <w:lang w:val="sr-Cyrl-RS"/>
        </w:rPr>
        <w:tab/>
      </w:r>
      <w:r w:rsidR="00D67B08">
        <w:rPr>
          <w:sz w:val="24"/>
          <w:szCs w:val="24"/>
        </w:rPr>
        <w:t>Odbor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je</w:t>
      </w:r>
      <w:r w:rsidRPr="000363C6">
        <w:rPr>
          <w:sz w:val="24"/>
          <w:szCs w:val="24"/>
        </w:rPr>
        <w:t xml:space="preserve">, </w:t>
      </w:r>
      <w:r w:rsidR="00D67B08">
        <w:rPr>
          <w:sz w:val="24"/>
          <w:szCs w:val="24"/>
        </w:rPr>
        <w:t>u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skladu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sa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članom</w:t>
      </w:r>
      <w:r w:rsidRPr="000363C6">
        <w:rPr>
          <w:sz w:val="24"/>
          <w:szCs w:val="24"/>
        </w:rPr>
        <w:t xml:space="preserve"> </w:t>
      </w:r>
      <w:r w:rsidRPr="000363C6">
        <w:rPr>
          <w:sz w:val="24"/>
          <w:szCs w:val="24"/>
          <w:lang w:val="sr-Cyrl-RS"/>
        </w:rPr>
        <w:t>155</w:t>
      </w:r>
      <w:r w:rsidRPr="000363C6">
        <w:rPr>
          <w:sz w:val="24"/>
          <w:szCs w:val="24"/>
        </w:rPr>
        <w:t xml:space="preserve">. </w:t>
      </w:r>
      <w:r w:rsidR="00D67B08">
        <w:rPr>
          <w:sz w:val="24"/>
          <w:szCs w:val="24"/>
        </w:rPr>
        <w:t>stav</w:t>
      </w:r>
      <w:r w:rsidRPr="000363C6">
        <w:rPr>
          <w:sz w:val="24"/>
          <w:szCs w:val="24"/>
        </w:rPr>
        <w:t xml:space="preserve"> </w:t>
      </w:r>
      <w:r w:rsidRPr="000363C6">
        <w:rPr>
          <w:sz w:val="24"/>
          <w:szCs w:val="24"/>
          <w:lang w:val="sr-Cyrl-RS"/>
        </w:rPr>
        <w:t>2</w:t>
      </w:r>
      <w:r w:rsidRPr="000363C6">
        <w:rPr>
          <w:sz w:val="24"/>
          <w:szCs w:val="24"/>
        </w:rPr>
        <w:t xml:space="preserve">. </w:t>
      </w:r>
      <w:r w:rsidR="00D67B08">
        <w:rPr>
          <w:sz w:val="24"/>
          <w:szCs w:val="24"/>
        </w:rPr>
        <w:t>Poslovnika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Narodne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skupštine</w:t>
      </w:r>
      <w:r w:rsidRPr="000363C6">
        <w:rPr>
          <w:sz w:val="24"/>
          <w:szCs w:val="24"/>
          <w:lang w:val="sr-Cyrl-RS"/>
        </w:rPr>
        <w:t xml:space="preserve">, </w:t>
      </w:r>
      <w:r w:rsidR="00D67B08">
        <w:rPr>
          <w:sz w:val="24"/>
          <w:szCs w:val="24"/>
          <w:lang w:val="sr-Cyrl-RS"/>
        </w:rPr>
        <w:t>odlučio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da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predloži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Narodnoj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skupštini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da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prihvati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  <w:lang w:val="sr-Cyrl-RS"/>
        </w:rPr>
        <w:t>Predlog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zakona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o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potvrđivanju</w:t>
      </w:r>
      <w:r w:rsidRPr="000363C6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Sporazuma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između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Vlade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Republike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Srbije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Vlade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Republike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Uzbekistan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o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ekonomskoj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saradnji</w:t>
      </w:r>
      <w:r>
        <w:rPr>
          <w:sz w:val="24"/>
          <w:szCs w:val="24"/>
          <w:lang w:val="sr-Cyrl-RS"/>
        </w:rPr>
        <w:t>.</w:t>
      </w:r>
    </w:p>
    <w:p w:rsidR="00133EA9" w:rsidRPr="000363C6" w:rsidRDefault="00133EA9" w:rsidP="00133EA9">
      <w:pPr>
        <w:tabs>
          <w:tab w:val="clear" w:pos="1440"/>
          <w:tab w:val="left" w:pos="851"/>
          <w:tab w:val="left" w:pos="1418"/>
        </w:tabs>
        <w:rPr>
          <w:sz w:val="24"/>
          <w:szCs w:val="24"/>
          <w:lang w:val="en-US"/>
        </w:rPr>
      </w:pPr>
      <w:r w:rsidRPr="000363C6">
        <w:rPr>
          <w:rFonts w:eastAsia="Calibri"/>
          <w:sz w:val="24"/>
          <w:szCs w:val="24"/>
        </w:rPr>
        <w:tab/>
      </w:r>
      <w:r w:rsidRPr="000363C6">
        <w:rPr>
          <w:rFonts w:eastAsia="Calibri"/>
          <w:sz w:val="24"/>
          <w:szCs w:val="24"/>
          <w:lang w:val="sr-Cyrl-RS"/>
        </w:rPr>
        <w:tab/>
      </w:r>
      <w:r w:rsidRPr="000363C6">
        <w:rPr>
          <w:rFonts w:eastAsia="Calibri"/>
          <w:sz w:val="24"/>
          <w:szCs w:val="24"/>
          <w:lang w:val="sr-Cyrl-RS"/>
        </w:rPr>
        <w:tab/>
      </w:r>
      <w:r w:rsidR="00D67B08">
        <w:rPr>
          <w:sz w:val="24"/>
          <w:szCs w:val="24"/>
        </w:rPr>
        <w:t>Za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izvestioca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Odbora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na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sednici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Narodne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skupštine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određen</w:t>
      </w:r>
      <w:r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je</w:t>
      </w:r>
      <w:r w:rsidRPr="000363C6">
        <w:rPr>
          <w:sz w:val="24"/>
          <w:szCs w:val="24"/>
        </w:rPr>
        <w:t xml:space="preserve"> </w:t>
      </w:r>
      <w:r w:rsidR="008E5FC8">
        <w:rPr>
          <w:sz w:val="24"/>
          <w:szCs w:val="24"/>
          <w:lang w:val="sr-Cyrl-RS"/>
        </w:rPr>
        <w:t xml:space="preserve">                     </w:t>
      </w:r>
      <w:r w:rsidR="00D67B08">
        <w:rPr>
          <w:sz w:val="24"/>
          <w:szCs w:val="24"/>
          <w:lang w:val="sr-Cyrl-RS"/>
        </w:rPr>
        <w:t>dr</w:t>
      </w:r>
      <w:r w:rsidR="00652222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Dušan</w:t>
      </w:r>
      <w:r w:rsidR="00652222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Bajatović</w:t>
      </w:r>
      <w:r w:rsidRPr="000363C6">
        <w:rPr>
          <w:sz w:val="24"/>
          <w:szCs w:val="24"/>
        </w:rPr>
        <w:t xml:space="preserve">, </w:t>
      </w:r>
      <w:r w:rsidR="00D67B08">
        <w:rPr>
          <w:sz w:val="24"/>
          <w:szCs w:val="24"/>
        </w:rPr>
        <w:t>predsednik</w:t>
      </w:r>
      <w:r w:rsidRPr="000363C6">
        <w:rPr>
          <w:sz w:val="24"/>
          <w:szCs w:val="24"/>
        </w:rPr>
        <w:t xml:space="preserve"> </w:t>
      </w:r>
      <w:r w:rsidR="00D67B08">
        <w:rPr>
          <w:sz w:val="24"/>
          <w:szCs w:val="24"/>
        </w:rPr>
        <w:t>Odbora</w:t>
      </w:r>
      <w:r w:rsidRPr="000363C6">
        <w:rPr>
          <w:sz w:val="24"/>
          <w:szCs w:val="24"/>
        </w:rPr>
        <w:t>.</w:t>
      </w:r>
    </w:p>
    <w:p w:rsidR="00133EA9" w:rsidRPr="000363C6" w:rsidRDefault="00133EA9" w:rsidP="00133EA9">
      <w:pPr>
        <w:rPr>
          <w:sz w:val="24"/>
          <w:szCs w:val="24"/>
          <w:lang w:val="en-US"/>
        </w:rPr>
      </w:pPr>
    </w:p>
    <w:p w:rsidR="00133EA9" w:rsidRPr="000363C6" w:rsidRDefault="00133EA9" w:rsidP="00133EA9">
      <w:pPr>
        <w:rPr>
          <w:sz w:val="24"/>
          <w:szCs w:val="24"/>
          <w:lang w:val="en-US"/>
        </w:rPr>
      </w:pPr>
    </w:p>
    <w:p w:rsidR="00133EA9" w:rsidRPr="000363C6" w:rsidRDefault="00133EA9" w:rsidP="00133EA9">
      <w:pPr>
        <w:rPr>
          <w:sz w:val="24"/>
          <w:szCs w:val="24"/>
          <w:lang w:val="en-US"/>
        </w:rPr>
      </w:pPr>
    </w:p>
    <w:p w:rsidR="00133EA9" w:rsidRPr="000363C6" w:rsidRDefault="00133EA9" w:rsidP="00133EA9">
      <w:pPr>
        <w:tabs>
          <w:tab w:val="center" w:pos="7200"/>
        </w:tabs>
        <w:rPr>
          <w:sz w:val="24"/>
          <w:szCs w:val="24"/>
          <w:lang w:val="sr-Cyrl-RS"/>
        </w:rPr>
      </w:pPr>
      <w:r w:rsidRPr="000363C6">
        <w:rPr>
          <w:sz w:val="24"/>
          <w:szCs w:val="24"/>
          <w:lang w:val="sr-Cyrl-RS"/>
        </w:rPr>
        <w:tab/>
      </w:r>
      <w:r w:rsidRPr="000363C6">
        <w:rPr>
          <w:sz w:val="24"/>
          <w:szCs w:val="24"/>
          <w:lang w:val="sr-Cyrl-RS"/>
        </w:rPr>
        <w:tab/>
      </w:r>
      <w:r w:rsidR="00D67B08">
        <w:rPr>
          <w:sz w:val="24"/>
          <w:szCs w:val="24"/>
          <w:lang w:val="sr-Cyrl-RS"/>
        </w:rPr>
        <w:t>PREDSEDNIK</w:t>
      </w:r>
      <w:r>
        <w:rPr>
          <w:sz w:val="24"/>
          <w:szCs w:val="24"/>
          <w:lang w:val="sr-Cyrl-RS"/>
        </w:rPr>
        <w:t xml:space="preserve"> </w:t>
      </w:r>
    </w:p>
    <w:p w:rsidR="00133EA9" w:rsidRPr="000363C6" w:rsidRDefault="00133EA9" w:rsidP="00133EA9">
      <w:pPr>
        <w:tabs>
          <w:tab w:val="center" w:pos="7200"/>
        </w:tabs>
        <w:rPr>
          <w:sz w:val="24"/>
          <w:szCs w:val="24"/>
          <w:lang w:val="sr-Cyrl-RS"/>
        </w:rPr>
      </w:pPr>
    </w:p>
    <w:p w:rsidR="00133EA9" w:rsidRPr="000363C6" w:rsidRDefault="00133EA9" w:rsidP="00133EA9">
      <w:pPr>
        <w:tabs>
          <w:tab w:val="center" w:pos="7200"/>
        </w:tabs>
        <w:rPr>
          <w:sz w:val="24"/>
          <w:szCs w:val="24"/>
        </w:rPr>
      </w:pPr>
      <w:r w:rsidRPr="000363C6">
        <w:rPr>
          <w:sz w:val="24"/>
          <w:szCs w:val="24"/>
          <w:lang w:val="sr-Cyrl-RS"/>
        </w:rPr>
        <w:tab/>
      </w:r>
      <w:r w:rsidRPr="000363C6">
        <w:rPr>
          <w:sz w:val="24"/>
          <w:szCs w:val="24"/>
          <w:lang w:val="sr-Cyrl-RS"/>
        </w:rPr>
        <w:tab/>
      </w:r>
      <w:r w:rsidR="00D67B08">
        <w:rPr>
          <w:sz w:val="24"/>
          <w:szCs w:val="24"/>
          <w:lang w:val="sr-Cyrl-RS"/>
        </w:rPr>
        <w:t>dr</w:t>
      </w:r>
      <w:r w:rsidR="00652222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Dušan</w:t>
      </w:r>
      <w:r w:rsidR="00652222">
        <w:rPr>
          <w:sz w:val="24"/>
          <w:szCs w:val="24"/>
          <w:lang w:val="sr-Cyrl-RS"/>
        </w:rPr>
        <w:t xml:space="preserve"> </w:t>
      </w:r>
      <w:r w:rsidR="00D67B08">
        <w:rPr>
          <w:sz w:val="24"/>
          <w:szCs w:val="24"/>
          <w:lang w:val="sr-Cyrl-RS"/>
        </w:rPr>
        <w:t>Bajatović</w:t>
      </w:r>
    </w:p>
    <w:p w:rsidR="00543E8F" w:rsidRDefault="00543E8F"/>
    <w:sectPr w:rsidR="00543E8F" w:rsidSect="00A65B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ACE" w:rsidRDefault="00207ACE" w:rsidP="00D67B08">
      <w:r>
        <w:separator/>
      </w:r>
    </w:p>
  </w:endnote>
  <w:endnote w:type="continuationSeparator" w:id="0">
    <w:p w:rsidR="00207ACE" w:rsidRDefault="00207ACE" w:rsidP="00D6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B08" w:rsidRDefault="00D67B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B08" w:rsidRDefault="00D67B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B08" w:rsidRDefault="00D67B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ACE" w:rsidRDefault="00207ACE" w:rsidP="00D67B08">
      <w:r>
        <w:separator/>
      </w:r>
    </w:p>
  </w:footnote>
  <w:footnote w:type="continuationSeparator" w:id="0">
    <w:p w:rsidR="00207ACE" w:rsidRDefault="00207ACE" w:rsidP="00D67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B08" w:rsidRDefault="00D67B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B08" w:rsidRDefault="00D67B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B08" w:rsidRDefault="00D67B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A9"/>
    <w:rsid w:val="00133EA9"/>
    <w:rsid w:val="00207ACE"/>
    <w:rsid w:val="00241709"/>
    <w:rsid w:val="00347D50"/>
    <w:rsid w:val="00543E8F"/>
    <w:rsid w:val="00652222"/>
    <w:rsid w:val="008E11B8"/>
    <w:rsid w:val="008E5FC8"/>
    <w:rsid w:val="00D67B08"/>
    <w:rsid w:val="00DA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E594B3-C616-4199-BB83-AE023367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EA9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7B08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7B08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D67B08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B08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Nikola Pavić</cp:lastModifiedBy>
  <cp:revision>2</cp:revision>
  <dcterms:created xsi:type="dcterms:W3CDTF">2026-04-21T08:45:00Z</dcterms:created>
  <dcterms:modified xsi:type="dcterms:W3CDTF">2026-04-21T08:45:00Z</dcterms:modified>
</cp:coreProperties>
</file>